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6F9" w:rsidRDefault="00BC16F9" w:rsidP="00442E40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bCs/>
          <w:noProof/>
          <w:spacing w:val="5"/>
          <w:sz w:val="28"/>
          <w:szCs w:val="28"/>
        </w:rPr>
      </w:pPr>
      <w:bookmarkStart w:id="0" w:name="_GoBack"/>
      <w:bookmarkEnd w:id="0"/>
      <w:r w:rsidRPr="0029014A">
        <w:rPr>
          <w:rFonts w:ascii="Times New Roman" w:hAnsi="Times New Roman" w:cs="Times New Roman"/>
          <w:bCs/>
          <w:noProof/>
          <w:spacing w:val="5"/>
          <w:sz w:val="28"/>
          <w:szCs w:val="28"/>
        </w:rPr>
        <w:t>Проект</w:t>
      </w:r>
    </w:p>
    <w:p w:rsidR="00272A97" w:rsidRDefault="00272A97" w:rsidP="00442E40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bCs/>
          <w:noProof/>
          <w:spacing w:val="5"/>
          <w:sz w:val="28"/>
          <w:szCs w:val="28"/>
        </w:rPr>
      </w:pPr>
    </w:p>
    <w:p w:rsidR="00272A97" w:rsidRPr="0029014A" w:rsidRDefault="00272A97" w:rsidP="00442E40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C16F9" w:rsidRDefault="00BC16F9" w:rsidP="00026687">
      <w:pPr>
        <w:pStyle w:val="ac"/>
        <w:spacing w:after="0"/>
        <w:rPr>
          <w:rFonts w:ascii="Times New Roman" w:hAnsi="Times New Roman"/>
          <w:sz w:val="28"/>
          <w:szCs w:val="28"/>
        </w:rPr>
      </w:pPr>
      <w:r w:rsidRPr="00614112">
        <w:rPr>
          <w:rFonts w:ascii="Times New Roman" w:hAnsi="Times New Roman"/>
          <w:sz w:val="28"/>
          <w:szCs w:val="28"/>
        </w:rPr>
        <w:t xml:space="preserve">ПОСТАНОВЛЕНИЕ </w:t>
      </w:r>
      <w:r w:rsidRPr="00614112">
        <w:rPr>
          <w:rFonts w:ascii="Times New Roman" w:hAnsi="Times New Roman"/>
          <w:sz w:val="28"/>
          <w:szCs w:val="28"/>
          <w:lang w:val="ky-KG"/>
        </w:rPr>
        <w:t>КАБИНЕТА МИНИСТРОВ</w:t>
      </w:r>
      <w:r w:rsidRPr="00614112">
        <w:rPr>
          <w:rFonts w:ascii="Times New Roman" w:hAnsi="Times New Roman"/>
          <w:sz w:val="28"/>
          <w:szCs w:val="28"/>
        </w:rPr>
        <w:t xml:space="preserve"> КЫРГЫЗСКОЙ РЕСПУБЛИКИ</w:t>
      </w:r>
    </w:p>
    <w:p w:rsidR="00BC16F9" w:rsidRPr="00614112" w:rsidRDefault="00BC16F9" w:rsidP="00026687">
      <w:pPr>
        <w:pStyle w:val="ac"/>
        <w:spacing w:after="0"/>
        <w:rPr>
          <w:rFonts w:ascii="Times New Roman" w:hAnsi="Times New Roman"/>
          <w:sz w:val="28"/>
          <w:szCs w:val="28"/>
        </w:rPr>
      </w:pPr>
    </w:p>
    <w:p w:rsidR="00756469" w:rsidRDefault="007778C9" w:rsidP="00026687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D239A">
        <w:rPr>
          <w:rFonts w:ascii="Times New Roman" w:eastAsia="Times New Roman" w:hAnsi="Times New Roman" w:cs="Times New Roman"/>
          <w:b/>
          <w:bCs/>
          <w:sz w:val="28"/>
          <w:szCs w:val="28"/>
        </w:rPr>
        <w:t>Об у</w:t>
      </w:r>
      <w:r w:rsidR="00756469" w:rsidRPr="006D239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тверждении </w:t>
      </w:r>
      <w:bookmarkStart w:id="1" w:name="_Hlk86160020"/>
      <w:r w:rsidR="00D64C2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Положения </w:t>
      </w:r>
      <w:bookmarkEnd w:id="1"/>
      <w:r w:rsidR="00197C8C" w:rsidRPr="00197C8C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об обжаловании недостоверной (ложной) информации в сети интернет</w:t>
      </w:r>
    </w:p>
    <w:p w:rsidR="00272A97" w:rsidRDefault="00272A97" w:rsidP="00442E40">
      <w:pPr>
        <w:shd w:val="clear" w:color="auto" w:fill="FFFFFF"/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4C20" w:rsidRPr="006D239A" w:rsidRDefault="00D64C20" w:rsidP="00442E40">
      <w:pPr>
        <w:shd w:val="clear" w:color="auto" w:fill="FFFFFF"/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78C9" w:rsidRPr="006D239A" w:rsidRDefault="00A3307E" w:rsidP="00442E4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1050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508E" w:rsidRPr="001050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целях </w:t>
      </w:r>
      <w:r w:rsidR="00D64C20">
        <w:rPr>
          <w:rFonts w:ascii="Times New Roman" w:hAnsi="Times New Roman"/>
          <w:sz w:val="28"/>
          <w:szCs w:val="28"/>
          <w:lang w:val="ky-KG"/>
        </w:rPr>
        <w:t xml:space="preserve">реализации Закона Кыргызской Республики </w:t>
      </w:r>
      <w:r w:rsidR="00D64C20">
        <w:rPr>
          <w:rFonts w:ascii="Times New Roman" w:hAnsi="Times New Roman"/>
          <w:sz w:val="28"/>
          <w:szCs w:val="28"/>
        </w:rPr>
        <w:t>«</w:t>
      </w:r>
      <w:r w:rsidR="00D64C20">
        <w:rPr>
          <w:rFonts w:ascii="Times New Roman" w:hAnsi="Times New Roman"/>
          <w:sz w:val="28"/>
          <w:szCs w:val="28"/>
          <w:lang w:val="ky-KG"/>
        </w:rPr>
        <w:t>О защите от недостоверной (ложной) информации</w:t>
      </w:r>
      <w:r w:rsidR="00D64C20">
        <w:rPr>
          <w:rFonts w:ascii="Times New Roman" w:hAnsi="Times New Roman"/>
          <w:sz w:val="28"/>
          <w:szCs w:val="28"/>
        </w:rPr>
        <w:t>»</w:t>
      </w:r>
      <w:r w:rsidR="00A6461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9B6B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0508E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7778C9" w:rsidRPr="006D239A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 w:rsidR="0010646D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D64C20" w:rsidRPr="00D64C20">
        <w:rPr>
          <w:rFonts w:ascii="Times New Roman" w:eastAsia="Times New Roman" w:hAnsi="Times New Roman" w:cs="Times New Roman"/>
          <w:sz w:val="28"/>
          <w:szCs w:val="28"/>
        </w:rPr>
        <w:t>стать</w:t>
      </w:r>
      <w:r w:rsidR="00CA3777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D64C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7C8C">
        <w:rPr>
          <w:rFonts w:ascii="Times New Roman" w:eastAsia="Times New Roman" w:hAnsi="Times New Roman" w:cs="Times New Roman"/>
          <w:sz w:val="28"/>
          <w:szCs w:val="28"/>
        </w:rPr>
        <w:t xml:space="preserve">40 Закона Кыргызской Республики «Об электрической и почтовой связи» и со статьей </w:t>
      </w:r>
      <w:r w:rsidR="00CA3777">
        <w:rPr>
          <w:rFonts w:ascii="Times New Roman" w:eastAsia="Times New Roman" w:hAnsi="Times New Roman" w:cs="Times New Roman"/>
          <w:sz w:val="28"/>
          <w:szCs w:val="28"/>
        </w:rPr>
        <w:t>27</w:t>
      </w:r>
      <w:r w:rsidR="00D64C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4C20" w:rsidRPr="00D64C20">
        <w:rPr>
          <w:rFonts w:ascii="Times New Roman" w:eastAsia="Times New Roman" w:hAnsi="Times New Roman" w:cs="Times New Roman"/>
          <w:sz w:val="28"/>
          <w:szCs w:val="28"/>
        </w:rPr>
        <w:t>конституционного Закона Кыргызской Республики «</w:t>
      </w:r>
      <w:r w:rsidR="00CA3777">
        <w:rPr>
          <w:rFonts w:ascii="Times New Roman" w:eastAsia="Times New Roman" w:hAnsi="Times New Roman" w:cs="Times New Roman"/>
          <w:sz w:val="28"/>
          <w:szCs w:val="28"/>
        </w:rPr>
        <w:t>О Кабинете Министров Кыргызской Республики»</w:t>
      </w:r>
      <w:r w:rsidR="00A409E7">
        <w:rPr>
          <w:rFonts w:ascii="Times New Roman" w:eastAsia="Times New Roman" w:hAnsi="Times New Roman" w:cs="Times New Roman"/>
          <w:sz w:val="28"/>
          <w:szCs w:val="28"/>
        </w:rPr>
        <w:t xml:space="preserve">, Кабинет Министров Кыргызской Республики </w:t>
      </w:r>
      <w:r w:rsidR="00CA3777">
        <w:rPr>
          <w:rFonts w:ascii="Times New Roman" w:eastAsia="Times New Roman" w:hAnsi="Times New Roman" w:cs="Times New Roman"/>
          <w:sz w:val="28"/>
          <w:szCs w:val="28"/>
        </w:rPr>
        <w:t>п</w:t>
      </w:r>
      <w:r w:rsidR="00D64C20" w:rsidRPr="00D64C20">
        <w:rPr>
          <w:rFonts w:ascii="Times New Roman" w:eastAsia="Times New Roman" w:hAnsi="Times New Roman" w:cs="Times New Roman"/>
          <w:sz w:val="28"/>
          <w:szCs w:val="28"/>
        </w:rPr>
        <w:t>остановляет:</w:t>
      </w:r>
    </w:p>
    <w:p w:rsidR="007778C9" w:rsidRPr="006D239A" w:rsidRDefault="007778C9" w:rsidP="00442E4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239A">
        <w:rPr>
          <w:rFonts w:ascii="Times New Roman" w:eastAsia="Times New Roman" w:hAnsi="Times New Roman" w:cs="Times New Roman"/>
          <w:sz w:val="28"/>
          <w:szCs w:val="28"/>
        </w:rPr>
        <w:t>1.</w:t>
      </w:r>
      <w:r w:rsidR="000266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239A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D64C20" w:rsidRPr="00D64C20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Положение </w:t>
      </w:r>
      <w:r w:rsidR="00197C8C" w:rsidRPr="00197C8C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об обжаловании недостоверной (ложной) информации в сети интернет </w:t>
      </w:r>
      <w:r w:rsidR="00026687">
        <w:rPr>
          <w:rFonts w:ascii="Times New Roman" w:eastAsia="Times New Roman" w:hAnsi="Times New Roman" w:cs="Times New Roman"/>
          <w:sz w:val="28"/>
          <w:szCs w:val="28"/>
          <w:lang w:val="ky-KG"/>
        </w:rPr>
        <w:t>согласно приложению</w:t>
      </w:r>
      <w:r w:rsidR="00CA3777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2646E5" w:rsidRPr="002646E5" w:rsidRDefault="00442E40" w:rsidP="00442E4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2646E5" w:rsidRPr="002646E5">
        <w:rPr>
          <w:rFonts w:ascii="Times New Roman" w:eastAsia="Times New Roman" w:hAnsi="Times New Roman" w:cs="Times New Roman"/>
          <w:sz w:val="28"/>
          <w:szCs w:val="28"/>
        </w:rPr>
        <w:t>.</w:t>
      </w:r>
      <w:r w:rsidR="000266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46E5" w:rsidRPr="002646E5">
        <w:rPr>
          <w:rFonts w:ascii="Times New Roman" w:eastAsia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2646E5" w:rsidRPr="002646E5">
        <w:rPr>
          <w:rFonts w:ascii="Times New Roman" w:eastAsia="Times New Roman" w:hAnsi="Times New Roman" w:cs="Times New Roman"/>
          <w:sz w:val="28"/>
          <w:szCs w:val="28"/>
        </w:rPr>
        <w:t xml:space="preserve">правление контроля исполнения решений Президента и Кабинета Министров Администрации Президента Кыргызской Республики. </w:t>
      </w:r>
    </w:p>
    <w:p w:rsidR="002646E5" w:rsidRPr="002646E5" w:rsidRDefault="00442E40" w:rsidP="00442E4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2646E5" w:rsidRPr="002646E5">
        <w:rPr>
          <w:rFonts w:ascii="Times New Roman" w:eastAsia="Times New Roman" w:hAnsi="Times New Roman" w:cs="Times New Roman"/>
          <w:sz w:val="28"/>
          <w:szCs w:val="28"/>
        </w:rPr>
        <w:t>.</w:t>
      </w:r>
      <w:r w:rsidR="000266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46E5" w:rsidRPr="002646E5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силу по истечении десяти дней со дня официального опубликования.</w:t>
      </w:r>
    </w:p>
    <w:p w:rsidR="00C029B1" w:rsidRPr="006D239A" w:rsidRDefault="00C029B1" w:rsidP="00442E4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29B1" w:rsidRPr="006D239A" w:rsidRDefault="00C029B1" w:rsidP="00442E40">
      <w:pPr>
        <w:shd w:val="clear" w:color="auto" w:fill="FFFFFF"/>
        <w:spacing w:after="6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508E" w:rsidRDefault="0010646D" w:rsidP="000266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</w:t>
      </w:r>
      <w:r w:rsidR="00BC16F9">
        <w:rPr>
          <w:rFonts w:ascii="Times New Roman" w:eastAsia="Times New Roman" w:hAnsi="Times New Roman" w:cs="Times New Roman"/>
          <w:b/>
          <w:sz w:val="28"/>
          <w:szCs w:val="28"/>
        </w:rPr>
        <w:t>едседатель</w:t>
      </w:r>
    </w:p>
    <w:p w:rsidR="00442E40" w:rsidRDefault="0010646D" w:rsidP="000266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BC16F9">
        <w:rPr>
          <w:rFonts w:ascii="Times New Roman" w:eastAsia="Times New Roman" w:hAnsi="Times New Roman" w:cs="Times New Roman"/>
          <w:b/>
          <w:sz w:val="28"/>
          <w:szCs w:val="28"/>
        </w:rPr>
        <w:t>абинета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C16F9">
        <w:rPr>
          <w:rFonts w:ascii="Times New Roman" w:eastAsia="Times New Roman" w:hAnsi="Times New Roman" w:cs="Times New Roman"/>
          <w:b/>
          <w:sz w:val="28"/>
          <w:szCs w:val="28"/>
        </w:rPr>
        <w:t>Министров</w:t>
      </w:r>
    </w:p>
    <w:p w:rsidR="00C029B1" w:rsidRPr="006D239A" w:rsidRDefault="00442E40" w:rsidP="000266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</w:t>
      </w:r>
      <w:r w:rsidR="00D64C20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86C7F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У.</w:t>
      </w:r>
      <w:r w:rsidR="00286C7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64C20">
        <w:rPr>
          <w:rFonts w:ascii="Times New Roman" w:eastAsia="Times New Roman" w:hAnsi="Times New Roman" w:cs="Times New Roman"/>
          <w:b/>
          <w:sz w:val="28"/>
          <w:szCs w:val="28"/>
        </w:rPr>
        <w:t>Жапаров</w:t>
      </w:r>
    </w:p>
    <w:sectPr w:rsidR="00C029B1" w:rsidRPr="006D239A" w:rsidSect="007B45B9">
      <w:pgSz w:w="11906" w:h="16838"/>
      <w:pgMar w:top="1134" w:right="1700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915" w:rsidRDefault="000D4915" w:rsidP="00C029B1">
      <w:pPr>
        <w:spacing w:after="0" w:line="240" w:lineRule="auto"/>
      </w:pPr>
      <w:r>
        <w:separator/>
      </w:r>
    </w:p>
  </w:endnote>
  <w:endnote w:type="continuationSeparator" w:id="0">
    <w:p w:rsidR="000D4915" w:rsidRDefault="000D4915" w:rsidP="00C02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915" w:rsidRDefault="000D4915" w:rsidP="00C029B1">
      <w:pPr>
        <w:spacing w:after="0" w:line="240" w:lineRule="auto"/>
      </w:pPr>
      <w:r>
        <w:separator/>
      </w:r>
    </w:p>
  </w:footnote>
  <w:footnote w:type="continuationSeparator" w:id="0">
    <w:p w:rsidR="000D4915" w:rsidRDefault="000D4915" w:rsidP="00C029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8C9"/>
    <w:rsid w:val="00026687"/>
    <w:rsid w:val="000666AD"/>
    <w:rsid w:val="000D4915"/>
    <w:rsid w:val="0010508E"/>
    <w:rsid w:val="0010646D"/>
    <w:rsid w:val="00144F17"/>
    <w:rsid w:val="0017702F"/>
    <w:rsid w:val="00197C8C"/>
    <w:rsid w:val="001A5FAC"/>
    <w:rsid w:val="001B3F7F"/>
    <w:rsid w:val="001F1A86"/>
    <w:rsid w:val="002147F6"/>
    <w:rsid w:val="002646E5"/>
    <w:rsid w:val="00272A97"/>
    <w:rsid w:val="00286C7F"/>
    <w:rsid w:val="002F0D96"/>
    <w:rsid w:val="002F7A23"/>
    <w:rsid w:val="00302C0F"/>
    <w:rsid w:val="003A7D02"/>
    <w:rsid w:val="00442E40"/>
    <w:rsid w:val="004F0F9E"/>
    <w:rsid w:val="004F7D44"/>
    <w:rsid w:val="00500B84"/>
    <w:rsid w:val="005124C8"/>
    <w:rsid w:val="00541A9F"/>
    <w:rsid w:val="00543B08"/>
    <w:rsid w:val="005674C0"/>
    <w:rsid w:val="005A1775"/>
    <w:rsid w:val="005C20CA"/>
    <w:rsid w:val="006005B0"/>
    <w:rsid w:val="00633488"/>
    <w:rsid w:val="00660F14"/>
    <w:rsid w:val="006C5145"/>
    <w:rsid w:val="006D239A"/>
    <w:rsid w:val="00746245"/>
    <w:rsid w:val="00746FE2"/>
    <w:rsid w:val="00756469"/>
    <w:rsid w:val="007778C9"/>
    <w:rsid w:val="007B45B9"/>
    <w:rsid w:val="007E1F9A"/>
    <w:rsid w:val="00801742"/>
    <w:rsid w:val="00845B15"/>
    <w:rsid w:val="0088211E"/>
    <w:rsid w:val="0088342F"/>
    <w:rsid w:val="00893560"/>
    <w:rsid w:val="008F21AD"/>
    <w:rsid w:val="009214DE"/>
    <w:rsid w:val="009761C8"/>
    <w:rsid w:val="0099248C"/>
    <w:rsid w:val="009949B4"/>
    <w:rsid w:val="009B293D"/>
    <w:rsid w:val="009B6BF5"/>
    <w:rsid w:val="009E60A5"/>
    <w:rsid w:val="00A035CF"/>
    <w:rsid w:val="00A3307E"/>
    <w:rsid w:val="00A409E7"/>
    <w:rsid w:val="00A6461C"/>
    <w:rsid w:val="00AC5137"/>
    <w:rsid w:val="00B83D9C"/>
    <w:rsid w:val="00BA0110"/>
    <w:rsid w:val="00BC16F9"/>
    <w:rsid w:val="00BC5CBB"/>
    <w:rsid w:val="00BC6C6D"/>
    <w:rsid w:val="00BE5D17"/>
    <w:rsid w:val="00C029B1"/>
    <w:rsid w:val="00C34940"/>
    <w:rsid w:val="00CA3777"/>
    <w:rsid w:val="00CE6218"/>
    <w:rsid w:val="00D451D3"/>
    <w:rsid w:val="00D45D59"/>
    <w:rsid w:val="00D64C20"/>
    <w:rsid w:val="00D67BE0"/>
    <w:rsid w:val="00D726A6"/>
    <w:rsid w:val="00D86BC6"/>
    <w:rsid w:val="00D87626"/>
    <w:rsid w:val="00DB52C2"/>
    <w:rsid w:val="00E63B61"/>
    <w:rsid w:val="00EA029F"/>
    <w:rsid w:val="00EF5554"/>
    <w:rsid w:val="00F15BE0"/>
    <w:rsid w:val="00F30D56"/>
    <w:rsid w:val="00FC1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2741D8-7F63-4A29-A24E-BDFCE026C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a4"/>
    <w:uiPriority w:val="99"/>
    <w:semiHidden/>
    <w:unhideWhenUsed/>
    <w:rsid w:val="00777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Шапка Знак"/>
    <w:basedOn w:val="a0"/>
    <w:link w:val="a3"/>
    <w:uiPriority w:val="99"/>
    <w:semiHidden/>
    <w:rsid w:val="007778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777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7778C9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C02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029B1"/>
  </w:style>
  <w:style w:type="paragraph" w:styleId="a9">
    <w:name w:val="footer"/>
    <w:basedOn w:val="a"/>
    <w:link w:val="aa"/>
    <w:uiPriority w:val="99"/>
    <w:semiHidden/>
    <w:unhideWhenUsed/>
    <w:rsid w:val="00C029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029B1"/>
  </w:style>
  <w:style w:type="table" w:styleId="ab">
    <w:name w:val="Table Grid"/>
    <w:basedOn w:val="a1"/>
    <w:uiPriority w:val="59"/>
    <w:rsid w:val="00C02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FC14C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c">
    <w:name w:val="Title"/>
    <w:basedOn w:val="a"/>
    <w:link w:val="ad"/>
    <w:uiPriority w:val="10"/>
    <w:qFormat/>
    <w:rsid w:val="00BC16F9"/>
    <w:pPr>
      <w:spacing w:after="480" w:line="240" w:lineRule="auto"/>
      <w:jc w:val="center"/>
    </w:pPr>
    <w:rPr>
      <w:rFonts w:ascii="Calibri" w:hAnsi="Calibri" w:cs="Times New Roman"/>
      <w:b/>
      <w:bCs/>
      <w:spacing w:val="5"/>
      <w:sz w:val="32"/>
      <w:szCs w:val="32"/>
    </w:rPr>
  </w:style>
  <w:style w:type="character" w:customStyle="1" w:styleId="ad">
    <w:name w:val="Название Знак"/>
    <w:basedOn w:val="a0"/>
    <w:link w:val="ac"/>
    <w:uiPriority w:val="10"/>
    <w:rsid w:val="00BC16F9"/>
    <w:rPr>
      <w:rFonts w:ascii="Calibri" w:eastAsiaTheme="minorEastAsia" w:hAnsi="Calibri" w:cs="Times New Roman"/>
      <w:b/>
      <w:bCs/>
      <w:spacing w:val="5"/>
      <w:sz w:val="32"/>
      <w:szCs w:val="32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D64C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aidana</dc:creator>
  <cp:lastModifiedBy>Пользователь</cp:lastModifiedBy>
  <cp:revision>2</cp:revision>
  <cp:lastPrinted>2021-08-03T11:54:00Z</cp:lastPrinted>
  <dcterms:created xsi:type="dcterms:W3CDTF">2022-02-07T14:19:00Z</dcterms:created>
  <dcterms:modified xsi:type="dcterms:W3CDTF">2022-02-07T14:19:00Z</dcterms:modified>
</cp:coreProperties>
</file>